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A3A6E">
      <w:pPr>
        <w:shd w:val="clea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5D876ACA">
      <w:pPr>
        <w:shd w:val="clear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314878B0">
      <w:pPr>
        <w:shd w:val="clear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17F482E1">
      <w:pPr>
        <w:shd w:val="clear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陕西省事业单位专业技术二级岗位申报表</w:t>
      </w:r>
    </w:p>
    <w:p w14:paraId="460BCC13">
      <w:pPr>
        <w:shd w:val="clear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年）</w:t>
      </w:r>
    </w:p>
    <w:p w14:paraId="5AE1D388">
      <w:pPr>
        <w:shd w:val="clear"/>
        <w:rPr>
          <w:rFonts w:hint="eastAsia" w:ascii="仿宋_GB2312" w:eastAsia="仿宋_GB2312"/>
          <w:sz w:val="32"/>
          <w:szCs w:val="32"/>
        </w:rPr>
      </w:pPr>
    </w:p>
    <w:p w14:paraId="7951BE1E">
      <w:pPr>
        <w:shd w:val="clear"/>
        <w:rPr>
          <w:rFonts w:hint="eastAsia" w:ascii="仿宋_GB2312" w:eastAsia="仿宋_GB2312"/>
          <w:sz w:val="32"/>
          <w:szCs w:val="32"/>
        </w:rPr>
      </w:pPr>
    </w:p>
    <w:p w14:paraId="4BB31194">
      <w:pPr>
        <w:shd w:val="clear"/>
        <w:rPr>
          <w:rFonts w:hint="eastAsia" w:ascii="仿宋_GB2312" w:eastAsia="仿宋_GB2312"/>
          <w:sz w:val="32"/>
          <w:szCs w:val="32"/>
        </w:rPr>
      </w:pPr>
    </w:p>
    <w:p w14:paraId="1AC4A330">
      <w:pPr>
        <w:shd w:val="clear"/>
        <w:rPr>
          <w:rFonts w:hint="eastAsia" w:ascii="仿宋_GB2312" w:eastAsia="仿宋_GB2312"/>
          <w:sz w:val="32"/>
          <w:szCs w:val="32"/>
        </w:rPr>
      </w:pPr>
    </w:p>
    <w:p w14:paraId="3E717380">
      <w:pPr>
        <w:shd w:val="clear"/>
        <w:rPr>
          <w:rFonts w:hint="eastAsia" w:ascii="仿宋_GB2312" w:eastAsia="仿宋_GB2312"/>
          <w:sz w:val="32"/>
          <w:szCs w:val="32"/>
        </w:rPr>
      </w:pPr>
    </w:p>
    <w:p w14:paraId="587D62FE">
      <w:pPr>
        <w:shd w:val="clear"/>
        <w:rPr>
          <w:rFonts w:hint="eastAsia" w:ascii="仿宋_GB2312" w:eastAsia="仿宋_GB2312"/>
          <w:sz w:val="32"/>
          <w:szCs w:val="32"/>
        </w:rPr>
      </w:pPr>
    </w:p>
    <w:p w14:paraId="74DABE33">
      <w:pPr>
        <w:shd w:val="clear"/>
        <w:spacing w:line="500" w:lineRule="exact"/>
        <w:ind w:firstLine="1760" w:firstLineChars="550"/>
        <w:rPr>
          <w:rFonts w:hint="eastAsia" w:ascii="仿宋_GB2312" w:eastAsia="仿宋_GB2312"/>
          <w:sz w:val="32"/>
          <w:szCs w:val="32"/>
        </w:rPr>
      </w:pPr>
    </w:p>
    <w:p w14:paraId="5D305795">
      <w:pPr>
        <w:shd w:val="clear"/>
        <w:spacing w:line="500" w:lineRule="exact"/>
        <w:ind w:firstLine="1760" w:firstLineChars="5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姓    名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15F9EC72">
      <w:pPr>
        <w:shd w:val="clear"/>
        <w:spacing w:line="500" w:lineRule="exact"/>
        <w:rPr>
          <w:rFonts w:hint="eastAsia" w:ascii="仿宋_GB2312" w:eastAsia="仿宋_GB2312"/>
          <w:sz w:val="32"/>
          <w:szCs w:val="32"/>
        </w:rPr>
      </w:pPr>
    </w:p>
    <w:p w14:paraId="6A95AC67">
      <w:pPr>
        <w:shd w:val="clear"/>
        <w:spacing w:line="500" w:lineRule="exact"/>
        <w:ind w:firstLine="1760" w:firstLineChars="5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学科门类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4F94DFB1">
      <w:pPr>
        <w:shd w:val="clear"/>
        <w:spacing w:line="500" w:lineRule="exact"/>
        <w:ind w:firstLine="1760" w:firstLineChars="550"/>
        <w:rPr>
          <w:rFonts w:hint="eastAsia" w:ascii="仿宋_GB2312" w:eastAsia="仿宋_GB2312"/>
          <w:sz w:val="32"/>
          <w:szCs w:val="32"/>
        </w:rPr>
      </w:pPr>
    </w:p>
    <w:p w14:paraId="5A5C6F4C">
      <w:pPr>
        <w:shd w:val="clear"/>
        <w:spacing w:line="500" w:lineRule="exact"/>
        <w:ind w:firstLine="1760" w:firstLineChars="5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工作单位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01480734">
      <w:pPr>
        <w:shd w:val="clear"/>
        <w:tabs>
          <w:tab w:val="left" w:pos="6300"/>
          <w:tab w:val="left" w:pos="6480"/>
        </w:tabs>
        <w:rPr>
          <w:rFonts w:hint="eastAsia" w:ascii="黑体" w:eastAsia="黑体"/>
          <w:sz w:val="32"/>
          <w:szCs w:val="32"/>
        </w:rPr>
      </w:pPr>
    </w:p>
    <w:p w14:paraId="364FDF91">
      <w:pPr>
        <w:shd w:val="clear"/>
        <w:tabs>
          <w:tab w:val="left" w:pos="6300"/>
          <w:tab w:val="left" w:pos="6480"/>
        </w:tabs>
        <w:jc w:val="center"/>
        <w:rPr>
          <w:rFonts w:hint="eastAsia" w:ascii="黑体" w:eastAsia="黑体"/>
          <w:sz w:val="32"/>
          <w:szCs w:val="32"/>
        </w:rPr>
      </w:pPr>
    </w:p>
    <w:p w14:paraId="7D4C852B">
      <w:pPr>
        <w:keepNext w:val="0"/>
        <w:keepLines w:val="0"/>
        <w:pageBreakBefore w:val="0"/>
        <w:widowControl w:val="0"/>
        <w:shd w:val="clear" w:color="auto"/>
        <w:kinsoku/>
        <w:wordWrap/>
        <w:autoSpaceDE/>
        <w:autoSpaceDN/>
        <w:bidi w:val="0"/>
        <w:adjustRightInd/>
        <w:snapToGrid/>
        <w:spacing w:after="468" w:afterLines="150"/>
        <w:jc w:val="center"/>
        <w:textAlignment w:val="auto"/>
        <w:rPr>
          <w:rFonts w:ascii="黑体" w:eastAsia="黑体"/>
          <w:spacing w:val="-2"/>
          <w:sz w:val="32"/>
          <w:szCs w:val="32"/>
        </w:rPr>
      </w:pPr>
      <w:r>
        <w:rPr>
          <w:rFonts w:hint="eastAsia" w:ascii="楷体" w:hAnsi="楷体" w:eastAsia="楷体" w:cs="楷体"/>
          <w:spacing w:val="-2"/>
          <w:sz w:val="32"/>
          <w:szCs w:val="32"/>
        </w:rPr>
        <w:t>陕西省人力资源和社会保障厅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制</w:t>
      </w:r>
      <w:r>
        <w:rPr>
          <w:rFonts w:ascii="黑体" w:eastAsia="黑体"/>
          <w:spacing w:val="-2"/>
          <w:sz w:val="32"/>
          <w:szCs w:val="32"/>
        </w:rPr>
        <w:br w:type="page"/>
      </w:r>
    </w:p>
    <w:p w14:paraId="39BB0961">
      <w:pPr>
        <w:pStyle w:val="2"/>
        <w:shd w:val="clear"/>
        <w:rPr>
          <w:rFonts w:hint="eastAsia"/>
        </w:rPr>
      </w:pPr>
    </w:p>
    <w:p w14:paraId="4B3716BE">
      <w:pPr>
        <w:pStyle w:val="2"/>
        <w:shd w:val="clear"/>
        <w:rPr>
          <w:rFonts w:hint="eastAsia"/>
        </w:rPr>
      </w:pPr>
    </w:p>
    <w:p w14:paraId="19383695">
      <w:pPr>
        <w:pStyle w:val="2"/>
        <w:shd w:val="clear"/>
        <w:rPr>
          <w:rFonts w:hint="eastAsia"/>
        </w:rPr>
      </w:pPr>
    </w:p>
    <w:p w14:paraId="4F7520CD">
      <w:pPr>
        <w:keepNext w:val="0"/>
        <w:keepLines w:val="0"/>
        <w:pageBreakBefore w:val="0"/>
        <w:widowControl w:val="0"/>
        <w:shd w:val="clear" w:color="auto"/>
        <w:kinsoku/>
        <w:wordWrap/>
        <w:autoSpaceDE/>
        <w:autoSpaceDN/>
        <w:bidi w:val="0"/>
        <w:adjustRightInd/>
        <w:snapToGrid/>
        <w:spacing w:after="468" w:afterLines="150"/>
        <w:jc w:val="center"/>
        <w:textAlignment w:val="auto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填 表 说 明</w:t>
      </w:r>
    </w:p>
    <w:p w14:paraId="3E87A979">
      <w:pPr>
        <w:pStyle w:val="10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一、申报表封面上“学科门类”可填写：理学、工学、医学、农学、文学、艺术学、经济学、管理学、法学、历史学、哲学、教育学、军事学、其他等。</w:t>
      </w:r>
    </w:p>
    <w:p w14:paraId="5F7420C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二、填报内容须实事求是，真实有效，凡不按要求填写或弄虚作假的不予受理。</w:t>
      </w:r>
    </w:p>
    <w:p w14:paraId="4129EEB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三、填报内容不限字数，可续页填写。</w:t>
      </w:r>
    </w:p>
    <w:p w14:paraId="483FD4C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eastAsia="黑体"/>
          <w:spacing w:val="-2"/>
          <w:sz w:val="32"/>
          <w:szCs w:val="32"/>
        </w:rPr>
      </w:pPr>
      <w:r>
        <w:rPr>
          <w:rFonts w:ascii="黑体" w:eastAsia="黑体"/>
          <w:spacing w:val="-2"/>
          <w:sz w:val="32"/>
          <w:szCs w:val="32"/>
        </w:rPr>
        <w:br w:type="page"/>
      </w:r>
    </w:p>
    <w:p w14:paraId="08243776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outlineLvl w:val="9"/>
      </w:pPr>
    </w:p>
    <w:p w14:paraId="52DA3A3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陕西省事业单位专业技术二级岗位申报表</w:t>
      </w:r>
    </w:p>
    <w:tbl>
      <w:tblPr>
        <w:tblStyle w:val="8"/>
        <w:tblpPr w:leftFromText="180" w:rightFromText="180" w:vertAnchor="text" w:horzAnchor="page" w:tblpXSpec="center" w:tblpY="20"/>
        <w:tblOverlap w:val="never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688"/>
        <w:gridCol w:w="1377"/>
        <w:gridCol w:w="1833"/>
        <w:gridCol w:w="1350"/>
        <w:gridCol w:w="1660"/>
      </w:tblGrid>
      <w:tr w14:paraId="5449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98" w:type="dxa"/>
            <w:vAlign w:val="center"/>
          </w:tcPr>
          <w:p w14:paraId="72B193A0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姓 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名</w:t>
            </w:r>
          </w:p>
        </w:tc>
        <w:tc>
          <w:tcPr>
            <w:tcW w:w="1688" w:type="dxa"/>
            <w:vAlign w:val="center"/>
          </w:tcPr>
          <w:p w14:paraId="74FD917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45FEFE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性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别</w:t>
            </w:r>
          </w:p>
        </w:tc>
        <w:tc>
          <w:tcPr>
            <w:tcW w:w="1833" w:type="dxa"/>
            <w:vAlign w:val="center"/>
          </w:tcPr>
          <w:p w14:paraId="29C1B527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3903218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出生年月</w:t>
            </w:r>
          </w:p>
        </w:tc>
        <w:tc>
          <w:tcPr>
            <w:tcW w:w="1660" w:type="dxa"/>
            <w:vAlign w:val="center"/>
          </w:tcPr>
          <w:p w14:paraId="652ADDD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CB1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98" w:type="dxa"/>
            <w:vAlign w:val="center"/>
          </w:tcPr>
          <w:p w14:paraId="0CC1A52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聘</w:t>
            </w: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  <w:t>正高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级</w:t>
            </w:r>
          </w:p>
          <w:p w14:paraId="2FC78CAB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岗位时间</w:t>
            </w:r>
          </w:p>
        </w:tc>
        <w:tc>
          <w:tcPr>
            <w:tcW w:w="1688" w:type="dxa"/>
            <w:vAlign w:val="center"/>
          </w:tcPr>
          <w:p w14:paraId="163F79D5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  月</w:t>
            </w:r>
          </w:p>
        </w:tc>
        <w:tc>
          <w:tcPr>
            <w:tcW w:w="1377" w:type="dxa"/>
            <w:vAlign w:val="center"/>
          </w:tcPr>
          <w:p w14:paraId="138ADB9B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现 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聘</w:t>
            </w:r>
          </w:p>
          <w:p w14:paraId="206F074E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岗位等级</w:t>
            </w:r>
          </w:p>
        </w:tc>
        <w:tc>
          <w:tcPr>
            <w:tcW w:w="1833" w:type="dxa"/>
            <w:vAlign w:val="center"/>
          </w:tcPr>
          <w:p w14:paraId="04A5428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A796380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现    聘</w:t>
            </w:r>
          </w:p>
          <w:p w14:paraId="4463BEA0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岗位时间</w:t>
            </w:r>
          </w:p>
        </w:tc>
        <w:tc>
          <w:tcPr>
            <w:tcW w:w="1660" w:type="dxa"/>
            <w:vAlign w:val="center"/>
          </w:tcPr>
          <w:p w14:paraId="6B8ED99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  月</w:t>
            </w:r>
          </w:p>
        </w:tc>
      </w:tr>
      <w:tr w14:paraId="5D47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306" w:type="dxa"/>
            <w:gridSpan w:val="6"/>
            <w:vAlign w:val="center"/>
          </w:tcPr>
          <w:p w14:paraId="5BB865AC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岗位贡献情况</w:t>
            </w:r>
          </w:p>
          <w:p w14:paraId="448E19F4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（主要填写工作业绩和成效，包括基层、一线教育教学、临床门诊实践、科学技术推广等）</w:t>
            </w:r>
          </w:p>
        </w:tc>
      </w:tr>
      <w:tr w14:paraId="0E3B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6" w:type="dxa"/>
            <w:gridSpan w:val="6"/>
            <w:vAlign w:val="top"/>
          </w:tcPr>
          <w:p w14:paraId="080C6461">
            <w:pPr>
              <w:keepNext w:val="0"/>
              <w:keepLines w:val="0"/>
              <w:pageBreakBefore w:val="0"/>
              <w:widowControl w:val="0"/>
              <w:shd w:val="clear" w:color="auto"/>
              <w:tabs>
                <w:tab w:val="left" w:pos="3968"/>
              </w:tabs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5F1CC5FC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5B6788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4F0ACEA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41D7B347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FB083B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4E0932CD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236E6DE8">
            <w:pPr>
              <w:pStyle w:val="2"/>
              <w:shd w:val="clear"/>
              <w:rPr>
                <w:rFonts w:hint="eastAsia"/>
              </w:rPr>
            </w:pPr>
          </w:p>
          <w:p w14:paraId="4DC87CBC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6AEC59F6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CC3C82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47F5B2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3214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306" w:type="dxa"/>
            <w:gridSpan w:val="6"/>
            <w:vAlign w:val="center"/>
          </w:tcPr>
          <w:p w14:paraId="2BEB37AE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科技创新情况</w:t>
            </w:r>
          </w:p>
          <w:p w14:paraId="0771C2D6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（主要填写符合申报条件的科研项目，包括项目名称、类别、经费、排名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完成情况、科研成果以及业内水平）</w:t>
            </w:r>
          </w:p>
        </w:tc>
      </w:tr>
      <w:tr w14:paraId="3E36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9306" w:type="dxa"/>
            <w:gridSpan w:val="6"/>
            <w:vAlign w:val="top"/>
          </w:tcPr>
          <w:p w14:paraId="31EDA97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7E1D9472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7BCD890C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3C1747A2">
            <w:pPr>
              <w:pStyle w:val="2"/>
              <w:shd w:val="clear"/>
              <w:rPr>
                <w:rFonts w:hint="eastAsia"/>
              </w:rPr>
            </w:pPr>
          </w:p>
          <w:p w14:paraId="42DC23FB">
            <w:pPr>
              <w:pStyle w:val="2"/>
              <w:shd w:val="clear"/>
              <w:rPr>
                <w:rFonts w:hint="eastAsia"/>
              </w:rPr>
            </w:pPr>
          </w:p>
          <w:p w14:paraId="7D267366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0575472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604D366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1E5E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06" w:type="dxa"/>
            <w:gridSpan w:val="6"/>
            <w:vAlign w:val="center"/>
          </w:tcPr>
          <w:p w14:paraId="1FE1C4F5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经济社会效益</w:t>
            </w:r>
          </w:p>
          <w:p w14:paraId="6AFBB65D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（主要填写本人或团队科研成果转化情况，重大项目意见建议采纳情况，对经济社会发展作用等）</w:t>
            </w:r>
          </w:p>
        </w:tc>
      </w:tr>
      <w:tr w14:paraId="3EE3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  <w:jc w:val="center"/>
        </w:trPr>
        <w:tc>
          <w:tcPr>
            <w:tcW w:w="9306" w:type="dxa"/>
            <w:gridSpan w:val="6"/>
            <w:vAlign w:val="top"/>
          </w:tcPr>
          <w:p w14:paraId="1313248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795806EB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724DC3C8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48784D02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4B4B9F09">
            <w:pPr>
              <w:pStyle w:val="4"/>
              <w:shd w:val="clear"/>
              <w:rPr>
                <w:rFonts w:hint="eastAsia"/>
              </w:rPr>
            </w:pPr>
          </w:p>
          <w:p w14:paraId="0965ACF0">
            <w:pPr>
              <w:pStyle w:val="4"/>
              <w:shd w:val="clear"/>
              <w:rPr>
                <w:rFonts w:hint="eastAsia"/>
              </w:rPr>
            </w:pPr>
          </w:p>
          <w:p w14:paraId="666EF80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396E420C">
            <w:pPr>
              <w:pStyle w:val="4"/>
              <w:shd w:val="clea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7E75E50E">
            <w:pPr>
              <w:pStyle w:val="4"/>
              <w:shd w:val="clea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400A15EC">
            <w:pPr>
              <w:pStyle w:val="4"/>
              <w:shd w:val="clea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004CF254">
            <w:pPr>
              <w:pStyle w:val="4"/>
              <w:shd w:val="clea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C55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306" w:type="dxa"/>
            <w:gridSpan w:val="6"/>
            <w:vAlign w:val="center"/>
          </w:tcPr>
          <w:p w14:paraId="43ACCB2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其他需要说明的情况</w:t>
            </w:r>
          </w:p>
        </w:tc>
      </w:tr>
      <w:tr w14:paraId="3FEE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2" w:hRule="atLeast"/>
          <w:jc w:val="center"/>
        </w:trPr>
        <w:tc>
          <w:tcPr>
            <w:tcW w:w="9306" w:type="dxa"/>
            <w:gridSpan w:val="6"/>
            <w:vAlign w:val="top"/>
          </w:tcPr>
          <w:p w14:paraId="63A54BD4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1EDAFB3A">
            <w:pPr>
              <w:pStyle w:val="4"/>
              <w:shd w:val="clear"/>
              <w:rPr>
                <w:rFonts w:hint="eastAsia" w:ascii="黑体" w:hAnsi="黑体" w:eastAsia="黑体"/>
                <w:sz w:val="24"/>
              </w:rPr>
            </w:pPr>
          </w:p>
          <w:p w14:paraId="312CD775">
            <w:pPr>
              <w:pStyle w:val="4"/>
              <w:shd w:val="clear"/>
              <w:rPr>
                <w:rFonts w:hint="eastAsia" w:ascii="黑体" w:hAnsi="黑体" w:eastAsia="黑体"/>
                <w:sz w:val="24"/>
              </w:rPr>
            </w:pPr>
          </w:p>
          <w:p w14:paraId="02A861EA">
            <w:pPr>
              <w:pStyle w:val="4"/>
              <w:shd w:val="clear"/>
              <w:rPr>
                <w:rFonts w:hint="eastAsia" w:ascii="黑体" w:hAnsi="黑体" w:eastAsia="黑体"/>
                <w:sz w:val="24"/>
              </w:rPr>
            </w:pPr>
          </w:p>
          <w:p w14:paraId="14B12AC2">
            <w:pPr>
              <w:pStyle w:val="4"/>
              <w:shd w:val="clear"/>
              <w:rPr>
                <w:rFonts w:hint="eastAsia" w:ascii="黑体" w:hAnsi="黑体" w:eastAsia="黑体"/>
                <w:sz w:val="24"/>
              </w:rPr>
            </w:pPr>
          </w:p>
          <w:p w14:paraId="12F00A30">
            <w:pPr>
              <w:pStyle w:val="4"/>
              <w:shd w:val="clear"/>
              <w:rPr>
                <w:rFonts w:hint="eastAsia" w:ascii="黑体" w:hAnsi="黑体" w:eastAsia="黑体"/>
                <w:sz w:val="24"/>
              </w:rPr>
            </w:pPr>
          </w:p>
          <w:p w14:paraId="0DB3F623">
            <w:pPr>
              <w:pStyle w:val="4"/>
              <w:shd w:val="clear"/>
              <w:rPr>
                <w:rFonts w:hint="eastAsia" w:ascii="黑体" w:hAnsi="黑体" w:eastAsia="黑体"/>
                <w:sz w:val="24"/>
              </w:rPr>
            </w:pPr>
          </w:p>
          <w:p w14:paraId="2870786C">
            <w:pPr>
              <w:pStyle w:val="4"/>
              <w:shd w:val="clear"/>
              <w:rPr>
                <w:rFonts w:hint="eastAsia" w:ascii="黑体" w:hAnsi="黑体" w:eastAsia="黑体"/>
                <w:sz w:val="24"/>
              </w:rPr>
            </w:pPr>
          </w:p>
          <w:p w14:paraId="45C37C49">
            <w:pPr>
              <w:pStyle w:val="4"/>
              <w:shd w:val="clear"/>
              <w:rPr>
                <w:rFonts w:hint="eastAsia" w:ascii="黑体" w:hAnsi="黑体" w:eastAsia="黑体"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="1397" w:tblpY="41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7575"/>
      </w:tblGrid>
      <w:tr w14:paraId="0E2E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280" w:type="dxa"/>
            <w:gridSpan w:val="2"/>
            <w:vAlign w:val="center"/>
          </w:tcPr>
          <w:p w14:paraId="0D432D7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本人承诺</w:t>
            </w:r>
          </w:p>
        </w:tc>
      </w:tr>
      <w:tr w14:paraId="2A41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9280" w:type="dxa"/>
            <w:gridSpan w:val="2"/>
            <w:vAlign w:val="center"/>
          </w:tcPr>
          <w:p w14:paraId="685BC8F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57349355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ind w:firstLine="420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本人承诺所有符合竞聘条件的证明材料内容真实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有效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 w14:paraId="43D248D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34C5F9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  <w:p w14:paraId="2185BD87">
            <w:pPr>
              <w:pStyle w:val="5"/>
              <w:keepNext w:val="0"/>
              <w:keepLines w:val="0"/>
              <w:pageBreakBefore w:val="0"/>
              <w:widowControl w:val="0"/>
              <w:shd w:val="clear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9D1F9BD">
            <w:pPr>
              <w:keepNext w:val="0"/>
              <w:keepLines w:val="0"/>
              <w:pageBreakBefore w:val="0"/>
              <w:widowControl w:val="0"/>
              <w:shd w:val="clear" w:color="auto"/>
              <w:tabs>
                <w:tab w:val="left" w:pos="6720"/>
              </w:tabs>
              <w:kinsoku/>
              <w:wordWrap/>
              <w:autoSpaceDE/>
              <w:autoSpaceDN/>
              <w:bidi w:val="0"/>
              <w:adjustRightInd/>
              <w:snapToGrid/>
              <w:ind w:firstLine="1890" w:firstLineChars="900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本人签名：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年    月    日</w:t>
            </w:r>
          </w:p>
        </w:tc>
      </w:tr>
      <w:tr w14:paraId="628A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1705" w:type="dxa"/>
            <w:vAlign w:val="center"/>
          </w:tcPr>
          <w:p w14:paraId="42458CF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事业单位</w:t>
            </w:r>
          </w:p>
          <w:p w14:paraId="08C8E89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审查意见</w:t>
            </w:r>
          </w:p>
        </w:tc>
        <w:tc>
          <w:tcPr>
            <w:tcW w:w="7575" w:type="dxa"/>
            <w:vAlign w:val="center"/>
          </w:tcPr>
          <w:p w14:paraId="79F0E49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289C73D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经审查，本表所填内容均是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同志真实取得的工作业绩，同意推荐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申报专业技术二级岗位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 w14:paraId="481F1237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77E944A">
            <w:pPr>
              <w:pStyle w:val="5"/>
              <w:keepNext w:val="0"/>
              <w:keepLines w:val="0"/>
              <w:pageBreakBefore w:val="0"/>
              <w:widowControl w:val="0"/>
              <w:shd w:val="clear"/>
              <w:kinsoku/>
              <w:wordWrap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  <w:p w14:paraId="44103581">
            <w:pPr>
              <w:pStyle w:val="5"/>
              <w:keepNext w:val="0"/>
              <w:keepLines w:val="0"/>
              <w:pageBreakBefore w:val="0"/>
              <w:widowControl w:val="0"/>
              <w:shd w:val="clear"/>
              <w:kinsoku/>
              <w:wordWrap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  <w:p w14:paraId="39B6F30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（公章）</w:t>
            </w:r>
          </w:p>
          <w:p w14:paraId="46B009A0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法人代表（或委托人）签名：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年    月    日</w:t>
            </w:r>
          </w:p>
          <w:p w14:paraId="00526FD2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9FF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6" w:hRule="exact"/>
        </w:trPr>
        <w:tc>
          <w:tcPr>
            <w:tcW w:w="1705" w:type="dxa"/>
            <w:vAlign w:val="center"/>
          </w:tcPr>
          <w:p w14:paraId="28A5F430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市级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人社部门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或省级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事业单位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主管部门审核意见</w:t>
            </w:r>
          </w:p>
        </w:tc>
        <w:tc>
          <w:tcPr>
            <w:tcW w:w="7575" w:type="dxa"/>
            <w:vAlign w:val="center"/>
          </w:tcPr>
          <w:p w14:paraId="26D1396C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/>
              <w:textAlignment w:val="auto"/>
              <w:rPr>
                <w:rFonts w:hint="eastAsia" w:ascii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经审核，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同志符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合专业技术二级岗位竞聘条件，同意申报。</w:t>
            </w:r>
          </w:p>
          <w:p w14:paraId="7992A7C8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</w:p>
          <w:p w14:paraId="63F76128">
            <w:pPr>
              <w:pStyle w:val="5"/>
              <w:keepNext w:val="0"/>
              <w:keepLines w:val="0"/>
              <w:pageBreakBefore w:val="0"/>
              <w:widowControl w:val="0"/>
              <w:shd w:val="clear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66F26197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（公章）</w:t>
            </w:r>
          </w:p>
          <w:p w14:paraId="3BE33C82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负责人签名：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年    月    日</w:t>
            </w:r>
          </w:p>
        </w:tc>
      </w:tr>
    </w:tbl>
    <w:p w14:paraId="396FC574">
      <w:pPr>
        <w:shd w:val="clear"/>
        <w:sectPr>
          <w:footerReference r:id="rId3" w:type="default"/>
          <w:pgSz w:w="11906" w:h="16838"/>
          <w:pgMar w:top="1417" w:right="1417" w:bottom="1417" w:left="1417" w:header="851" w:footer="1247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3971A003">
      <w:pPr>
        <w:tabs>
          <w:tab w:val="left" w:pos="3220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254D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0C7F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0C7F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969F8"/>
    <w:rsid w:val="3E8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3"/>
    <w:basedOn w:val="1"/>
    <w:qFormat/>
    <w:uiPriority w:val="0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Index5"/>
    <w:basedOn w:val="1"/>
    <w:next w:val="1"/>
    <w:qFormat/>
    <w:uiPriority w:val="0"/>
    <w:pPr>
      <w:ind w:left="168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543</Words>
  <Characters>543</Characters>
  <Lines>0</Lines>
  <Paragraphs>0</Paragraphs>
  <TotalTime>0</TotalTime>
  <ScaleCrop>false</ScaleCrop>
  <LinksUpToDate>false</LinksUpToDate>
  <CharactersWithSpaces>893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2025-03-11T03:26:31Z</dcterms:created>
  <dc:creator>Administrator</dc:creator>
  <cp:lastModifiedBy>Administrator</cp:lastModifiedBy>
  <dcterms:modified xsi:type="dcterms:W3CDTF">2025-03-11T03:30:54Z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eyJoZGlkIjoiMzA4OThlOTlhYTgzNzA1NzNiMzg2MjlkNWJmMGYyNzcifQ==</vt:lpwstr>
  </property>
  <property fmtid="{D5CDD505-2E9C-101B-9397-08002B2CF9AE}" pid="4" name="ICV">
    <vt:lpwstr>104D8B954CF24157B362C4EB66904773_12</vt:lpwstr>
  </property>
</Properties>
</file>